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9A78" w14:textId="3A28B839" w:rsidR="00274D95" w:rsidRPr="00274D95" w:rsidRDefault="00274D95" w:rsidP="00274D95">
      <w:pPr>
        <w:keepNext/>
        <w:spacing w:after="0" w:line="276" w:lineRule="auto"/>
        <w:jc w:val="right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E014D6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t xml:space="preserve">Załącznik nr </w:t>
      </w:r>
      <w:r w:rsidR="00E014D6" w:rsidRPr="00E014D6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t>4</w:t>
      </w:r>
      <w:r w:rsidRPr="00E014D6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t xml:space="preserve"> i </w:t>
      </w:r>
      <w:r w:rsidR="00E014D6" w:rsidRPr="00E014D6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t>5</w:t>
      </w:r>
      <w:r w:rsidRPr="00E014D6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t xml:space="preserve"> do Projektowanych Postanowień Umowy</w:t>
      </w:r>
      <w:r w:rsidRPr="00274D95">
        <w:rPr>
          <w:rFonts w:ascii="Calibri" w:eastAsia="Carlito" w:hAnsi="Calibri" w:cs="Calibri"/>
          <w:b/>
          <w:bCs/>
          <w:kern w:val="0"/>
          <w:lang w:eastAsia="pl-PL"/>
          <w14:ligatures w14:val="none"/>
        </w:rPr>
        <w:br/>
      </w:r>
    </w:p>
    <w:p w14:paraId="4F5D9468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UMOWA NR………….</w:t>
      </w:r>
    </w:p>
    <w:p w14:paraId="54133711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DOTYCZĄCA PRZETWARZANIA DANYCH OSOBOWYCH </w:t>
      </w: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br/>
        <w:t>W IMIENIU ADMINISTRATORA PRZEZ PODMIOT PRZETWARZAJĄCY</w:t>
      </w:r>
    </w:p>
    <w:p w14:paraId="0034667D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(zwana dalej „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t>Umową Powierzenia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")</w:t>
      </w:r>
    </w:p>
    <w:p w14:paraId="754C7EAE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</w:p>
    <w:p w14:paraId="12A4DF0A" w14:textId="7E059D5E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zawarta dnia 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…………….. 202</w:t>
      </w:r>
      <w:r>
        <w:rPr>
          <w:rFonts w:ascii="Calibri" w:eastAsia="Times New Roman" w:hAnsi="Calibri" w:cs="Calibri"/>
          <w:kern w:val="3"/>
          <w:lang w:eastAsia="pl-PL" w:bidi="hi-IN"/>
          <w14:ligatures w14:val="none"/>
        </w:rPr>
        <w:t>6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 r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. w Warszawie, pomiędzy:</w:t>
      </w:r>
    </w:p>
    <w:p w14:paraId="5A0D2DDD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b/>
          <w:bCs/>
          <w:color w:val="000000"/>
          <w:kern w:val="3"/>
          <w:lang w:eastAsia="zh-CN" w:bidi="hi-IN"/>
          <w14:ligatures w14:val="none"/>
        </w:rPr>
      </w:pPr>
    </w:p>
    <w:p w14:paraId="46A57012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bCs/>
          <w:color w:val="00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bCs/>
          <w:color w:val="000000"/>
          <w:kern w:val="3"/>
          <w:lang w:eastAsia="zh-CN" w:bidi="hi-IN"/>
          <w14:ligatures w14:val="none"/>
        </w:rPr>
        <w:t xml:space="preserve">Akademią Pożarniczą </w:t>
      </w:r>
      <w:r w:rsidRPr="00274D95">
        <w:rPr>
          <w:rFonts w:ascii="Calibri" w:eastAsia="Noto Sans CJK SC Regular" w:hAnsi="Calibri" w:cs="Calibri"/>
          <w:bCs/>
          <w:color w:val="000000"/>
          <w:kern w:val="3"/>
          <w:lang w:eastAsia="zh-CN" w:bidi="hi-IN"/>
          <w14:ligatures w14:val="none"/>
        </w:rPr>
        <w:t xml:space="preserve">z siedzibą w Warszawie przy ul. Słowackiego 52/54, </w:t>
      </w:r>
      <w:r w:rsidRPr="00274D95">
        <w:rPr>
          <w:rFonts w:ascii="Calibri" w:eastAsia="Noto Sans CJK SC Regular" w:hAnsi="Calibri" w:cs="Calibri"/>
          <w:bCs/>
          <w:color w:val="000000"/>
          <w:kern w:val="3"/>
          <w:lang w:eastAsia="zh-CN" w:bidi="hi-IN"/>
          <w14:ligatures w14:val="none"/>
        </w:rPr>
        <w:br/>
        <w:t>01-629 Warszawa, REGON: 000173410, NIP: 118-00-35-927,  reprezentowaną przez:</w:t>
      </w:r>
    </w:p>
    <w:p w14:paraId="53C934E2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bCs/>
          <w:color w:val="000000"/>
          <w:kern w:val="3"/>
          <w:lang w:eastAsia="zh-CN" w:bidi="hi-IN"/>
          <w14:ligatures w14:val="none"/>
        </w:rPr>
        <w:t xml:space="preserve">…………………………………………………………….. </w:t>
      </w:r>
      <w:r w:rsidRPr="00274D95">
        <w:rPr>
          <w:rFonts w:ascii="Calibri" w:eastAsia="Noto Sans CJK SC Regular" w:hAnsi="Calibri" w:cs="Calibri"/>
          <w:b/>
          <w:bCs/>
          <w:color w:val="000000"/>
          <w:kern w:val="3"/>
          <w:lang w:eastAsia="zh-CN" w:bidi="hi-IN"/>
          <w14:ligatures w14:val="none"/>
        </w:rPr>
        <w:t>- Rektora-Komendanta</w:t>
      </w:r>
      <w:r w:rsidRPr="00274D95">
        <w:rPr>
          <w:rFonts w:ascii="Calibri" w:eastAsia="Noto Sans CJK SC Regular" w:hAnsi="Calibri" w:cs="Calibri"/>
          <w:bCs/>
          <w:color w:val="000000"/>
          <w:kern w:val="3"/>
          <w:lang w:eastAsia="zh-CN" w:bidi="hi-IN"/>
          <w14:ligatures w14:val="none"/>
        </w:rPr>
        <w:t xml:space="preserve">,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zwaną dalej 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t xml:space="preserve">„Administratorem" 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br/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lub 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t>„APoż”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,</w:t>
      </w:r>
    </w:p>
    <w:p w14:paraId="68FEB3D7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a</w:t>
      </w:r>
    </w:p>
    <w:p w14:paraId="0E4634F9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………………………………… z siedzibą w ……………….. przy ul. ………………., ……………….</w:t>
      </w:r>
      <w:r w:rsidRPr="00274D95">
        <w:rPr>
          <w:rFonts w:ascii="Calibri" w:eastAsia="Noto Sans CJK SC Regular" w:hAnsi="Calibri" w:cs="Calibri"/>
          <w:i/>
          <w:kern w:val="3"/>
          <w:lang w:eastAsia="zh-CN" w:bidi="hi-IN"/>
          <w14:ligatures w14:val="none"/>
        </w:rPr>
        <w:t xml:space="preserve">[kod pocztowy]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……………… </w:t>
      </w:r>
      <w:r w:rsidRPr="00274D95">
        <w:rPr>
          <w:rFonts w:ascii="Calibri" w:eastAsia="Noto Sans CJK SC Regular" w:hAnsi="Calibri" w:cs="Calibri"/>
          <w:i/>
          <w:kern w:val="3"/>
          <w:lang w:eastAsia="zh-CN" w:bidi="hi-IN"/>
          <w14:ligatures w14:val="none"/>
        </w:rPr>
        <w:t>[miejscowość]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,  wpisaną do rejestru przedsiębiorców Krajowego Rejestru Sądowego, prowadzonego przez Sąd Rejonowy ………………… w ……………., ………….. Wydział Gospodarczy Krajowego Rejestru Sądowego, pod numerem: ………………, NIP: ………………, REGON: ……………….., kapitał zakładowy: …………….., reprezentowaną/</w:t>
      </w:r>
      <w:proofErr w:type="spellStart"/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ym</w:t>
      </w:r>
      <w:proofErr w:type="spellEnd"/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przez :</w:t>
      </w:r>
    </w:p>
    <w:p w14:paraId="366ADD38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……………………………..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, uprawnioną/ego do reprezentacji zgodnie z Informacją odpowiadającą odpisowi aktualnemu z rejestru przedsiębiorców KRS, której wydruk stanowi 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t xml:space="preserve">załącznik nr 1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do Umowy powierzenia </w:t>
      </w:r>
      <w:r w:rsidRPr="00274D95">
        <w:rPr>
          <w:rFonts w:ascii="Calibri" w:eastAsia="Calibri" w:hAnsi="Calibri" w:cs="Calibri"/>
          <w:kern w:val="3"/>
          <w:lang w:eastAsia="pl-PL" w:bidi="hi-IN"/>
          <w14:ligatures w14:val="none"/>
        </w:rPr>
        <w:t>(pełnomocnictwem),</w:t>
      </w:r>
    </w:p>
    <w:p w14:paraId="3CB57FFD" w14:textId="77777777" w:rsidR="00274D95" w:rsidRPr="00274D95" w:rsidRDefault="00274D95" w:rsidP="00274D95">
      <w:pPr>
        <w:shd w:val="clear" w:color="auto" w:fill="FFFFFF"/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  <w:t>[lub]</w:t>
      </w:r>
    </w:p>
    <w:p w14:paraId="19FBF42A" w14:textId="77777777" w:rsidR="00274D95" w:rsidRPr="00274D95" w:rsidRDefault="00274D95" w:rsidP="00274D95">
      <w:pPr>
        <w:shd w:val="clear" w:color="auto" w:fill="FFFFFF"/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(imię, nazwisko), prowadzącą/-</w:t>
      </w:r>
      <w:proofErr w:type="spellStart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ym</w:t>
      </w:r>
      <w:proofErr w:type="spellEnd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 działalność gospodarczą pod firmą (pełne brzmienie firmy obejmujące imię i  nazwisko)</w:t>
      </w:r>
      <w:r w:rsidRPr="00274D95"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  <w:t xml:space="preserve">, 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wpisaną do Centralnej Ewidencji i Informacji o Działalności Gospodarczej, zwanej dalej „</w:t>
      </w:r>
      <w:r w:rsidRPr="00274D95">
        <w:rPr>
          <w:rFonts w:ascii="Calibri" w:eastAsia="Times New Roman" w:hAnsi="Calibri" w:cs="Calibri"/>
          <w:b/>
          <w:kern w:val="3"/>
          <w:lang w:eastAsia="pl-PL" w:bidi="hi-IN"/>
          <w14:ligatures w14:val="none"/>
        </w:rPr>
        <w:t>CEIDG”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, (miejscowość, kod pocztowy), ul. …………………, będącą/-</w:t>
      </w:r>
      <w:proofErr w:type="spellStart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ym</w:t>
      </w:r>
      <w:proofErr w:type="spellEnd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 podatnikiem VAT, NIP ………………, REGON …………………, zgodnie z aktualnym wydrukiem z </w:t>
      </w:r>
      <w:proofErr w:type="spellStart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CEiDG</w:t>
      </w:r>
      <w:proofErr w:type="spellEnd"/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>, stanowiącym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br/>
      </w:r>
      <w:r w:rsidRPr="00274D95">
        <w:rPr>
          <w:rFonts w:ascii="Calibri" w:eastAsia="Times New Roman" w:hAnsi="Calibri" w:cs="Calibri"/>
          <w:b/>
          <w:kern w:val="3"/>
          <w:lang w:eastAsia="pl-PL" w:bidi="hi-IN"/>
          <w14:ligatures w14:val="none"/>
        </w:rPr>
        <w:t>załącznik nr 1</w:t>
      </w:r>
      <w:r w:rsidRPr="00274D95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 do Umowy</w:t>
      </w:r>
      <w:r w:rsidRPr="00274D95">
        <w:rPr>
          <w:rFonts w:ascii="Calibri" w:eastAsia="Times New Roman" w:hAnsi="Calibri" w:cs="Calibri"/>
          <w:kern w:val="3"/>
          <w:vertAlign w:val="superscript"/>
          <w:lang w:eastAsia="pl-PL" w:bidi="hi-IN"/>
          <w14:ligatures w14:val="none"/>
        </w:rPr>
        <w:t xml:space="preserve"> </w:t>
      </w:r>
      <w:r w:rsidRPr="00274D95"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  <w:t>[wybrać w przypadku, gdy  Wykonawcą jest osoba prowadząca działalność gospodarczą]</w:t>
      </w:r>
    </w:p>
    <w:p w14:paraId="71D2AE45" w14:textId="77777777" w:rsidR="00274D95" w:rsidRPr="00274D95" w:rsidRDefault="00274D95" w:rsidP="00274D95">
      <w:pPr>
        <w:shd w:val="clear" w:color="auto" w:fill="FFFFFF"/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  <w:t>[lub………….]</w:t>
      </w:r>
    </w:p>
    <w:p w14:paraId="3A74840E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zwaną dalej „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pl-PL" w:bidi="hi-IN"/>
          <w14:ligatures w14:val="none"/>
        </w:rPr>
        <w:t>Podmiotem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 </w:t>
      </w: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Przetwarzającym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",</w:t>
      </w:r>
    </w:p>
    <w:p w14:paraId="22FAD1A6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  <w:t>zwanymi dalej łącznie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 "</w:t>
      </w: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Stronam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i", a każdy z osobna </w:t>
      </w: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„Stroną"</w:t>
      </w:r>
      <w:r w:rsidRPr="00274D95"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  <w:t>.</w:t>
      </w:r>
    </w:p>
    <w:p w14:paraId="0B498880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</w:p>
    <w:p w14:paraId="1F065D03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>Zważywszy na to, iż:</w:t>
      </w:r>
    </w:p>
    <w:p w14:paraId="522AECA5" w14:textId="4ED8F709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 xml:space="preserve">1)  Strony zawarły w dniu …………………….  r. 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ar-SA" w:bidi="hi-IN"/>
          <w14:ligatures w14:val="none"/>
        </w:rPr>
        <w:t>umowę</w:t>
      </w: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 xml:space="preserve"> </w:t>
      </w:r>
      <w:r w:rsidRPr="00274D95">
        <w:rPr>
          <w:rFonts w:ascii="Calibri" w:eastAsia="Arial Unicode MS" w:hAnsi="Calibri" w:cs="Calibri"/>
          <w:b/>
          <w:bCs/>
          <w:color w:val="000000"/>
          <w:kern w:val="3"/>
          <w:lang w:eastAsia="zh-CN" w:bidi="hi-IN"/>
          <w14:ligatures w14:val="none"/>
        </w:rPr>
        <w:t xml:space="preserve">………………………………… nr …………/……….. </w:t>
      </w: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>(zwaną dalej ,,</w:t>
      </w:r>
      <w:r w:rsidRPr="00274D95">
        <w:rPr>
          <w:rFonts w:ascii="Calibri" w:eastAsia="Times New Roman" w:hAnsi="Calibri" w:cs="Calibri"/>
          <w:b/>
          <w:color w:val="000000"/>
          <w:kern w:val="3"/>
          <w:lang w:eastAsia="ar-SA" w:bidi="hi-IN"/>
          <w14:ligatures w14:val="none"/>
        </w:rPr>
        <w:t>Umową główną</w:t>
      </w: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>”);</w:t>
      </w:r>
    </w:p>
    <w:p w14:paraId="53C54464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t xml:space="preserve">2) z dniem 25 maja 2018 r. do przetwarzania danych osobowych osób fizycznych zastosowanie </w:t>
      </w:r>
      <w:r w:rsidRPr="00274D95">
        <w:rPr>
          <w:rFonts w:ascii="Calibri" w:eastAsia="Times New Roman" w:hAnsi="Calibri" w:cs="Calibri"/>
          <w:color w:val="000000"/>
          <w:kern w:val="3"/>
          <w:lang w:eastAsia="ar-SA" w:bidi="hi-IN"/>
          <w14:ligatures w14:val="none"/>
        </w:rPr>
        <w:br/>
        <w:t xml:space="preserve">ma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rozporządzenie Parlamentu Europejskiego i Rady (UE) 2016/679 z dnia 27 kwietnia 2016 r.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sprawie ochrony osób fizycznych w związku z przetwarzaniem danych osobowych i w sprawie swobodnego przepływu takich danych oraz uchylenia dyrektywy 95/46/WE (Dz.U.UE.L.2016.119.1) – „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RODO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”;</w:t>
      </w:r>
    </w:p>
    <w:p w14:paraId="51DD90FC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3)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  <w:t>z dniem 25 maja 2018 r</w:t>
      </w: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. weszła w życie ustawa z dnia 10 maja 2018 r. o ochronie danych osobowych                      (Dz. U. z 2019 r. poz. 1781)</w:t>
      </w:r>
    </w:p>
    <w:p w14:paraId="3C0FF986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</w:pPr>
    </w:p>
    <w:p w14:paraId="4BE46BAF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Strony zawarły Umowę Powierzenia o następującej treści:</w:t>
      </w:r>
    </w:p>
    <w:p w14:paraId="150408E5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>§ 1.</w:t>
      </w:r>
    </w:p>
    <w:p w14:paraId="56D5F761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Przetwarzanie danych osobowych w imieniu Administratora</w:t>
      </w:r>
    </w:p>
    <w:p w14:paraId="69803B4C" w14:textId="392BF509" w:rsidR="00274D95" w:rsidRPr="00274D95" w:rsidRDefault="00274D95" w:rsidP="00274D95">
      <w:pPr>
        <w:numPr>
          <w:ilvl w:val="0"/>
          <w:numId w:val="1"/>
        </w:numPr>
        <w:suppressAutoHyphens/>
        <w:autoSpaceDN w:val="0"/>
        <w:spacing w:after="0" w:line="276" w:lineRule="auto"/>
        <w:ind w:left="283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Administrator zleca Podmiotowi Przetwarzającemu w trybie art. 28 ust. 3 Rozporządzenia Parlamentu Europejskiego i Rady (UE) 2016/679 z dnia 27 kwietnia 2016 r. w sprawie ochrony osób fizycznych w związku z przetwarzaniem danych osobowych i w sprawie swobodnego przepływu takich danych oraz uchylenia dyrektywy 95/46/WE (Dz.U.UE.L.2016.119.1), zwanego dalej „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Rozporządzeniem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”, przetwarzanie danych osobowych w imieniu Administratora, na zasadach </w:t>
      </w:r>
      <w:r w:rsidR="00C766D9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i w celu określonym w niniejszej umowie.</w:t>
      </w:r>
    </w:p>
    <w:p w14:paraId="776FC47F" w14:textId="77777777" w:rsidR="00274D95" w:rsidRPr="00274D95" w:rsidRDefault="00274D95" w:rsidP="00274D95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Podmiot Przetwarzający zobowiązuje się przetwarzać:</w:t>
      </w:r>
    </w:p>
    <w:p w14:paraId="15D23FF0" w14:textId="66641A08" w:rsidR="00274D95" w:rsidRPr="00274D95" w:rsidRDefault="00274D95" w:rsidP="00274D95">
      <w:pPr>
        <w:numPr>
          <w:ilvl w:val="0"/>
          <w:numId w:val="2"/>
        </w:numPr>
        <w:suppressAutoHyphens/>
        <w:autoSpaceDN w:val="0"/>
        <w:spacing w:after="0" w:line="276" w:lineRule="auto"/>
        <w:ind w:left="709" w:hanging="349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dane osobowe w imieniu Administratora zgodnie z niniejszą umową, Umową główną, Rozporządzeniem oraz innymi przepisami prawa powszechnie obowiązującego, które chronią prawa i wolności osób, których dane dotyczą;</w:t>
      </w:r>
    </w:p>
    <w:p w14:paraId="3DEBA125" w14:textId="77777777" w:rsidR="00274D95" w:rsidRPr="00274D95" w:rsidRDefault="00274D95" w:rsidP="00274D95">
      <w:pPr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na podstawie Umowy Powierzenia dane osobowe:</w:t>
      </w:r>
    </w:p>
    <w:p w14:paraId="1391E2CF" w14:textId="77777777" w:rsidR="00274D95" w:rsidRPr="00274D95" w:rsidRDefault="00274D95" w:rsidP="00274D95">
      <w:pPr>
        <w:suppressAutoHyphens/>
        <w:autoSpaceDN w:val="0"/>
        <w:spacing w:after="0" w:line="276" w:lineRule="auto"/>
        <w:ind w:left="720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a) których rodzaj określa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 xml:space="preserve"> załącznik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nr 2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do Umowy Powierzenia,</w:t>
      </w:r>
    </w:p>
    <w:p w14:paraId="271344A4" w14:textId="662F1995" w:rsidR="00274D95" w:rsidRPr="00274D95" w:rsidRDefault="00274D95" w:rsidP="00C766D9">
      <w:pPr>
        <w:suppressAutoHyphens/>
        <w:autoSpaceDN w:val="0"/>
        <w:spacing w:after="0" w:line="276" w:lineRule="auto"/>
        <w:ind w:left="720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b) kategorii osób określonych w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 xml:space="preserve"> załączniku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nr 2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do Umowy Powierzenia,</w:t>
      </w:r>
      <w:r w:rsidR="00C766D9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wyłącznie w celu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wykonywania przez niego czynności określonych w niniejszej Umowie i Umowie głównej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;</w:t>
      </w:r>
    </w:p>
    <w:p w14:paraId="293D186D" w14:textId="77777777" w:rsidR="00274D95" w:rsidRPr="00274D95" w:rsidRDefault="00274D95" w:rsidP="00274D95">
      <w:pPr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na podstawie Umowy Powierzenia dane osobowe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w terminie do dnia …………………….. r.,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z zastrzeżeniem § 3.</w:t>
      </w:r>
    </w:p>
    <w:p w14:paraId="27DEE710" w14:textId="77777777" w:rsidR="00274D95" w:rsidRPr="00274D95" w:rsidRDefault="00274D95" w:rsidP="00274D95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Podmiot Przetwarzający oświadcza, że:</w:t>
      </w:r>
    </w:p>
    <w:p w14:paraId="2D532602" w14:textId="77777777" w:rsidR="00274D95" w:rsidRPr="00274D95" w:rsidRDefault="00274D95" w:rsidP="00274D95">
      <w:p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1)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posiada wdrożone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środki techniczne i organizacyjne spełniające wymogi Rozporządzenia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i chroniące prawa i wolności osób, których dane dotyczą;</w:t>
      </w:r>
    </w:p>
    <w:p w14:paraId="69E5E25B" w14:textId="77777777" w:rsidR="00274D95" w:rsidRPr="00274D95" w:rsidRDefault="00274D95" w:rsidP="00274D95">
      <w:p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2)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posiada wiedzę fachową z zakresu ochrony danych osobowych;</w:t>
      </w:r>
    </w:p>
    <w:p w14:paraId="3329AFC6" w14:textId="37F55926" w:rsidR="00274D95" w:rsidRPr="00274D95" w:rsidRDefault="00274D95" w:rsidP="00274D95">
      <w:p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3)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  <w:t>s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ą mu znane przepisy Rozporządzenia oraz inne przepisy prawa powszechnie obowiązującego, które chronią prawa i wolności osób, których dane dotyczą i będzie się do nich stosował podczas przetwarzania danych osobowych powierzonych mu przez Administratora.</w:t>
      </w:r>
    </w:p>
    <w:p w14:paraId="61491C4A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4.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ab/>
        <w:t>Podmiot Przetwarzający zobowiązuje się dołożyć należytej staranności przy przetwarzaniu powierzonych na podstawie Umowy Powierzenia i Umowy głównej danych osobowych.</w:t>
      </w:r>
    </w:p>
    <w:p w14:paraId="4CCF2929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5.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ab/>
        <w:t xml:space="preserve">Strony ustalają, że podczas realizacji Umowy Powierzenia będą ze sobą ściśle współpracować, informując się wzajemnie o wszystkich okolicznościach mających lub mogących mieć wpływ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na wykonanie Umowy Powierzenia.</w:t>
      </w:r>
    </w:p>
    <w:p w14:paraId="426AE169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6.  Umowa Powierzenia wykonywana jest w ramach wynagrodzenia określonego w Umowie głównej.</w:t>
      </w:r>
    </w:p>
    <w:p w14:paraId="195658FB" w14:textId="77777777" w:rsidR="00274D95" w:rsidRPr="00274D95" w:rsidRDefault="00274D95" w:rsidP="00274D95">
      <w:pPr>
        <w:keepNext/>
        <w:spacing w:after="0" w:line="276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0A054E0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2.</w:t>
      </w:r>
    </w:p>
    <w:p w14:paraId="41E4D7FD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Sposób wykonania Umowy Powierzenia w zakresie przetwarzania danych osobowych</w:t>
      </w:r>
    </w:p>
    <w:p w14:paraId="033ECABF" w14:textId="77777777" w:rsidR="00274D95" w:rsidRPr="00274D95" w:rsidRDefault="00274D95" w:rsidP="00274D95">
      <w:pPr>
        <w:numPr>
          <w:ilvl w:val="0"/>
          <w:numId w:val="3"/>
        </w:numPr>
        <w:suppressAutoHyphens/>
        <w:autoSpaceDN w:val="0"/>
        <w:spacing w:after="0" w:line="276" w:lineRule="auto"/>
        <w:ind w:left="284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Podmiot Przetwarzający:</w:t>
      </w:r>
    </w:p>
    <w:p w14:paraId="1AF4BFF4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zobowiązuje się przy przetwarzaniu danych osobowych podjąć wszelkie środki wymagane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na mocy art. 32 Rozporządzenia, zapewniające adekwatny stopień bezpieczeństwa odpowiadający ryzyku określonym w tym artykule;</w:t>
      </w:r>
    </w:p>
    <w:p w14:paraId="3A74C0D2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zobowiązuje się do nadania upoważnień do przetwarzania danych osobowych wszystkim osobom, które będą przetwarzały powierzone dane w celu realizacji niniejszej umowy;</w:t>
      </w:r>
    </w:p>
    <w:p w14:paraId="2C160637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zapewnia, że osoby upoważnione do przetwarzania danych osobowych zobowiązały się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do zachowania tajemnicy lub podlegają ustawowemu obowiązkowi zachowania tajemnicy, zarówno w trakcie trwania zatrudnienia w Podmiocie Przetwarzającym jak i po jego ustaniu;</w:t>
      </w:r>
    </w:p>
    <w:p w14:paraId="63F94239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lastRenderedPageBreak/>
        <w:t>może powierzyć dane osobowe objęte niniejszą umową do dalszego przetwarzania podwykonawcom jedynie w celu wykonania niniejszej umowy po uzyskaniu uprzedniej pisemnej zgody Administratora pod rygorem nieważności;</w:t>
      </w:r>
    </w:p>
    <w:p w14:paraId="6C6E612B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po zakończeniu świadczenia usług związanych z przetwarzaniem danych osobowych usuwa wszelkie dane osobowe oraz usuwa wszelkie ich istniejące kopie, chyba że prawo Unii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lub prawo państwa członkowskiego nakazują przechowywanie danych osobowych;</w:t>
      </w:r>
    </w:p>
    <w:p w14:paraId="61928E01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uwzględniając charakter przetwarzania oraz dostępne mu informacje pomaga Administratorowi wywiązać się z obowiązków określonych w art. 32-36 Rozporządzenia;</w:t>
      </w:r>
    </w:p>
    <w:p w14:paraId="4E5E9F0B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 xml:space="preserve">po stwierdzeniu naruszenia ochrony danych osobowych bez zbędnej zwłoki zgłasza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br/>
        <w:t>je Administratorowi, ale nie później niż w ciągu 24 godzin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;</w:t>
      </w:r>
    </w:p>
    <w:p w14:paraId="1F084B4E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851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biorąc pod uwagę charakter przetwarzania, w miarę możliwości oraz przy uwzględnieniu ograniczeń, o których mowa w art. 23 Rozporządzenia pomaga Administratorowi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niezbędnym zakresie wywiązać się z obowiązku odpowiadania na żądania osoby, której dane dotyczą w zakresie wykonywania jej praw określonych w rozdziale III Rozporządzenia;</w:t>
      </w:r>
    </w:p>
    <w:p w14:paraId="1C3DAECD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709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udostępnia Administratorowi niezwłocznie wszelkie informacje niezbędne do wykazania spełnienia obowiązków określonych w art. 28 Rozporządzenia oraz niniejszej umowie;</w:t>
      </w:r>
    </w:p>
    <w:p w14:paraId="0567C28C" w14:textId="2563BF15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umożliwia Administratorowi lub osobie upoważnionej przez Administratora przeprowadzenie kontroli w postaci audytów, inspekcji, dotyczących oceny czy środki zastosowane przez Podmiot Przetwarzający przy przetwarzaniu i zabezpieczeniu powierzonych danych osobowych spełniają postanowienia niniejszej umowy; działania, o których mowa powinny nastąpić w godzinach pracy Podmiotu Przetwarzającego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nie później niż w ciągu 24 godzin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od powzięcia o nich wiadomości lub w innym terminie wskazanym przez Administratora;</w:t>
      </w:r>
    </w:p>
    <w:p w14:paraId="789F20B0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zobowiązuje się do usunięcia uchybień stwierdzonych podczas kontroli w terminie wskazanym przez Administratora lub nie dłuższym niż 7 dni;</w:t>
      </w:r>
    </w:p>
    <w:p w14:paraId="0BB60A1C" w14:textId="77777777" w:rsidR="00274D95" w:rsidRPr="00274D95" w:rsidRDefault="00274D95" w:rsidP="00274D95">
      <w:pPr>
        <w:numPr>
          <w:ilvl w:val="0"/>
          <w:numId w:val="4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prowadzi w formie pisemnej, w tym elektronicznej, rejestr wszystkich kategorii czynności przetwarzania dokonywanych w imieniu Administratora zgodnie z art. 30 ust. 2 Rozporządzenia.</w:t>
      </w:r>
    </w:p>
    <w:p w14:paraId="61AE858C" w14:textId="77777777" w:rsidR="00274D95" w:rsidRPr="00274D95" w:rsidRDefault="00274D95" w:rsidP="00274D95">
      <w:pPr>
        <w:numPr>
          <w:ilvl w:val="0"/>
          <w:numId w:val="3"/>
        </w:numPr>
        <w:suppressAutoHyphens/>
        <w:autoSpaceDN w:val="0"/>
        <w:spacing w:after="0" w:line="276" w:lineRule="auto"/>
        <w:ind w:left="284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Do wykonania w imieniu Administratora konkretnych czynności przetwarzania danych osobowych Podmiot Przetwarzający korzysta z usług podwykonawców:</w:t>
      </w:r>
    </w:p>
    <w:p w14:paraId="7F464098" w14:textId="38FB4ECC" w:rsidR="00274D95" w:rsidRPr="00274D95" w:rsidRDefault="00274D95" w:rsidP="00274D95">
      <w:pPr>
        <w:numPr>
          <w:ilvl w:val="0"/>
          <w:numId w:val="5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Administrator wyraża zgodę na powierzenie przez Podmiot Przetwarzający danych osobowych, których rodzaj i kategorię osób, których dane dotyczą, określono w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załączniku nr 2,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podmiotom, wskazanym w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załączniku nr 3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do niniejszej umowy, a  Podmiot Przetwarzający oświadcza</w:t>
      </w:r>
      <w:r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i zapewnia, że wskazani podwykonawcy spełniają te same gwarancje i obowiązki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zakresie ochrony danych osobowych jakie zostały nałożone na Podmiot Przetwarzający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niniejszej umowie;</w:t>
      </w:r>
    </w:p>
    <w:p w14:paraId="45290745" w14:textId="77777777" w:rsidR="00274D95" w:rsidRPr="00274D95" w:rsidRDefault="00274D95" w:rsidP="00274D95">
      <w:pPr>
        <w:numPr>
          <w:ilvl w:val="0"/>
          <w:numId w:val="5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jeżeli podwykonawca nie wywiąże się ze spoczywających na nim obowiązków ochrony danych osobowych, pełną odpowiedzialność za ten stan wobec Administratora ponosi Podmiot Przetwarzający.</w:t>
      </w:r>
    </w:p>
    <w:p w14:paraId="5208CC3D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Przekazanie powierzonych Podmiotowi Przetwarzającemu danych do państwa trzeciego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lub organizacji międzynarodowej może nastąpić jedynie na pisemne polecenie Administratora chyba, że obowiązek taki nakłada na Podmiot Przetwarzający prawo Unii lub prawo państwa członkowskiego, któremu podlega Podmiot Przetwarzający; w takim przypadku przed rozpoczęciem przetwarzania Podmiot Przetwarzający informuje Administratora o tym obowiązku prawnym, o ile prawo to nie zabrania udzielania takiej informacji z uwagi na ważny interes publiczny.</w:t>
      </w:r>
    </w:p>
    <w:p w14:paraId="369028C3" w14:textId="61EDFD47" w:rsidR="00274D95" w:rsidRPr="00274D95" w:rsidRDefault="00274D95" w:rsidP="00274D95">
      <w:pPr>
        <w:numPr>
          <w:ilvl w:val="0"/>
          <w:numId w:val="3"/>
        </w:numPr>
        <w:suppressAutoHyphens/>
        <w:autoSpaceDN w:val="0"/>
        <w:spacing w:after="0" w:line="276" w:lineRule="auto"/>
        <w:ind w:left="283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Administrator zgodnie z art. 28 ust. 3 lit h Rozporządzenia ma prawo kontroli poprzez przeprowadzanie audytów, w tym inspekcji, czy środki zastosowane przez Podmiot Przetwarzający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lastRenderedPageBreak/>
        <w:t>przy przetwarzaniu i zabezpieczeniu powierzonych danych osobowych spełniają postanowienia niniejszej umowy.</w:t>
      </w:r>
    </w:p>
    <w:p w14:paraId="53788A32" w14:textId="77777777" w:rsidR="00274D95" w:rsidRPr="00274D95" w:rsidRDefault="00274D95" w:rsidP="00274D95">
      <w:pPr>
        <w:numPr>
          <w:ilvl w:val="0"/>
          <w:numId w:val="3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Jeżeli powierzone dane osobowe są przetwarzane w formie elektronicznej na serwerach i nośnikach danych Podmiotu Przetwarzającego, serwery i nośniki te nie mogą znajdować się poza obszarem Europejskiego Obszaru Gospodarczego.</w:t>
      </w:r>
    </w:p>
    <w:p w14:paraId="525A7355" w14:textId="7EA660E4" w:rsidR="00274D95" w:rsidRPr="00274D95" w:rsidRDefault="00274D95" w:rsidP="00274D95">
      <w:pPr>
        <w:numPr>
          <w:ilvl w:val="0"/>
          <w:numId w:val="3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Przetwarzanie danych osobowych przez Podmiot Przetwarzający będzie odbywało się na terytorium państwa należącego do Europejskiego Obszaru Gospodarczego.</w:t>
      </w:r>
    </w:p>
    <w:p w14:paraId="7307758B" w14:textId="77777777" w:rsidR="00274D95" w:rsidRPr="00274D95" w:rsidRDefault="00274D95" w:rsidP="00274D95">
      <w:pPr>
        <w:keepNext/>
        <w:spacing w:after="0" w:line="276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0354465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3.</w:t>
      </w:r>
    </w:p>
    <w:p w14:paraId="168D8394" w14:textId="77777777" w:rsidR="00274D95" w:rsidRPr="00274D95" w:rsidRDefault="00274D95" w:rsidP="00274D95">
      <w:pPr>
        <w:keepNext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Okres obowiązywania Umowy Powierzenia</w:t>
      </w:r>
    </w:p>
    <w:p w14:paraId="4DFD70AD" w14:textId="77777777" w:rsidR="00274D95" w:rsidRPr="00274D95" w:rsidRDefault="00274D95" w:rsidP="00274D95">
      <w:pPr>
        <w:numPr>
          <w:ilvl w:val="0"/>
          <w:numId w:val="6"/>
        </w:numPr>
        <w:suppressAutoHyphens/>
        <w:autoSpaceDN w:val="0"/>
        <w:spacing w:after="0" w:line="276" w:lineRule="auto"/>
        <w:ind w:left="283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Umowa Powierzenia obowiązuje przez okres obowiązywania Umowy głównej.</w:t>
      </w:r>
    </w:p>
    <w:p w14:paraId="0ED86FA1" w14:textId="77777777" w:rsidR="00274D95" w:rsidRPr="00274D95" w:rsidRDefault="00274D95" w:rsidP="00274D95">
      <w:pPr>
        <w:numPr>
          <w:ilvl w:val="0"/>
          <w:numId w:val="6"/>
        </w:numPr>
        <w:suppressAutoHyphens/>
        <w:autoSpaceDN w:val="0"/>
        <w:spacing w:after="0" w:line="276" w:lineRule="auto"/>
        <w:ind w:left="283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Umowa Powierzenia wygasa z chwilą wygaśnięcia Umowy głównej, bez potrzeby składania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tym zakresie odrębnych oświadczeń woli Stron.</w:t>
      </w:r>
    </w:p>
    <w:p w14:paraId="203F23D2" w14:textId="77777777" w:rsidR="00274D95" w:rsidRPr="00274D95" w:rsidRDefault="00274D95" w:rsidP="00274D95">
      <w:pPr>
        <w:numPr>
          <w:ilvl w:val="0"/>
          <w:numId w:val="6"/>
        </w:numPr>
        <w:suppressAutoHyphens/>
        <w:autoSpaceDN w:val="0"/>
        <w:spacing w:after="0" w:line="276" w:lineRule="auto"/>
        <w:ind w:left="283" w:hanging="357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Administrator może rozwiązać Umowę Powierzenia i Umowę główną ze skutkiem natychmiastowym, gdy Podmiot Przetwarzający:</w:t>
      </w:r>
    </w:p>
    <w:p w14:paraId="314DE8D6" w14:textId="77777777" w:rsidR="00274D95" w:rsidRPr="00274D95" w:rsidRDefault="00274D95" w:rsidP="00274D95">
      <w:pPr>
        <w:numPr>
          <w:ilvl w:val="0"/>
          <w:numId w:val="7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przetwarza dane osobowe w sposób niezgodny z Umową Powierzenia, pomimo uprzedniego wezwania do przetwarzania zgodnie z Umową Powierzenia, po wyznaczeniu dodatkowego terminu nie krótszego niż 14 dni roboczych;</w:t>
      </w:r>
    </w:p>
    <w:p w14:paraId="14EA2067" w14:textId="77777777" w:rsidR="00274D95" w:rsidRPr="00274D95" w:rsidRDefault="00274D95" w:rsidP="00274D95">
      <w:pPr>
        <w:numPr>
          <w:ilvl w:val="0"/>
          <w:numId w:val="7"/>
        </w:numPr>
        <w:suppressAutoHyphens/>
        <w:autoSpaceDN w:val="0"/>
        <w:spacing w:after="0" w:line="276" w:lineRule="auto"/>
        <w:ind w:left="709" w:hanging="425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zawiadomi Administratora o swojej niezdolności do dalszego wykonywania Umowy Powierzenia.</w:t>
      </w:r>
    </w:p>
    <w:p w14:paraId="74E9CDE8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488D29DA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§ 4.</w:t>
      </w:r>
    </w:p>
    <w:p w14:paraId="6A8B71AD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Zasady zachowania poufności</w:t>
      </w:r>
    </w:p>
    <w:p w14:paraId="0294DFC1" w14:textId="78F9953F" w:rsidR="00274D95" w:rsidRPr="00274D95" w:rsidRDefault="00274D95" w:rsidP="00274D95">
      <w:pPr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 czy przypadkowy w formie ustnej, pisemnej lub elektronicznej.</w:t>
      </w:r>
    </w:p>
    <w:p w14:paraId="2458A3CA" w14:textId="77777777" w:rsidR="00274D95" w:rsidRPr="00274D95" w:rsidRDefault="00274D95" w:rsidP="00274D95">
      <w:pPr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Podmiot Przetwarzający oświadcza, że w związku ze zobowiązaniem do zachowania w tajemnicy danych poufnych, nie będą one wykorzystywane, ujawniane ani udostępniane bez pisemnej zgody Administratora, chyba że konieczność ujawnienia posiadanych informacji wynika z obowiązujących przepisów prawa lub Umowy Powierzenia lub Umowy głównej.</w:t>
      </w:r>
    </w:p>
    <w:p w14:paraId="77904A75" w14:textId="77777777" w:rsidR="00274D95" w:rsidRPr="00274D95" w:rsidRDefault="00274D95" w:rsidP="00274D95">
      <w:pPr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Obowiązek zachowania w tajemnicy powierzonych do przetwarzania danych osobowych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nie dotyczy obowiązku ujawniania, wynikającego z bezwzględnie obowiązujących przepisów prawa, jak również przypadku, gdy jest to potrzebne w celu wszczęcia lub prowadzenia postępowania karnego, cywilnego lub administracyjnego.</w:t>
      </w:r>
    </w:p>
    <w:p w14:paraId="758565AF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199ADC18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§ 5.</w:t>
      </w:r>
    </w:p>
    <w:p w14:paraId="64FA3F63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Prawo kontroli</w:t>
      </w:r>
    </w:p>
    <w:p w14:paraId="6F5E9B6B" w14:textId="5003338E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Administrator zgodnie z art. 28 ust. 3 lit. h Rozporządzenia ma prawo kontroli, czy środki zastosowane przez Podmiot Przetwarzający przy przetwarzaniu i zabezpieczeniu powierzonych</w:t>
      </w:r>
      <w:r w:rsidR="00F805F3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danych osobowych spełniają postanowienia Umowy Powierzenia, Umowy głównej oraz Rozporządzenia.</w:t>
      </w:r>
    </w:p>
    <w:p w14:paraId="1B7D4BA3" w14:textId="77777777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Podmiot Przetwarzający umożliwi przedstawicielom Administratora dokonanie kontroli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w miejscach, w których są przetwarzane powierzone dane osobowe, w terminie wspólnie ustalonym przez Strony, z zastrzeżeniem postanowień § 2 ust. 1 pkt 10.</w:t>
      </w:r>
    </w:p>
    <w:p w14:paraId="30CB781E" w14:textId="36F1D84B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lastRenderedPageBreak/>
        <w:t>Podmiot Przetwarzający udostępnia Administratorowi wszelkie informacje niezbędne do wykazania spełnienia obowiązków określonych w art. 28 Rozporządzenia.</w:t>
      </w:r>
    </w:p>
    <w:p w14:paraId="08CBF0D1" w14:textId="77777777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Administrator wskaże osoby upoważnione przez Administratora do przeprowadzenia kontroli.</w:t>
      </w:r>
    </w:p>
    <w:p w14:paraId="12E23435" w14:textId="77777777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Osoby wyznaczone przez Administratora są uprawnione do wstępu do pomieszczeń, w których przetwarzane są wyłącznie dane osobowe powierzone do przetwarzania przez Administratora, dostępu do sprzętów i środków służących do przetwarzania tych danych oraz do wglądu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 xml:space="preserve">do danych powierzonych do przetwarzania przez Administratora, jak również do żądania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od Podmiotu Przetwarzającego udzielania informacji dotyczących przebiegu przetwarzania danych osobowych.</w:t>
      </w:r>
    </w:p>
    <w:p w14:paraId="0AF9842A" w14:textId="77777777" w:rsidR="00274D95" w:rsidRPr="00274D95" w:rsidRDefault="00274D95" w:rsidP="00274D95">
      <w:pPr>
        <w:numPr>
          <w:ilvl w:val="0"/>
          <w:numId w:val="9"/>
        </w:num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 xml:space="preserve">Podmiot Przetwarzający jest zobowiązany współpracować z właściwym organem nadzorczym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w ramach wykonywania przez niego swoich zadań.</w:t>
      </w:r>
    </w:p>
    <w:p w14:paraId="214FE77F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1170BB5F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§ 6.</w:t>
      </w:r>
    </w:p>
    <w:p w14:paraId="2CD0E2E3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Odpowiedzialność Przetwarzającego</w:t>
      </w:r>
    </w:p>
    <w:p w14:paraId="649CDADB" w14:textId="77777777" w:rsidR="00274D95" w:rsidRPr="00274D95" w:rsidRDefault="00274D95" w:rsidP="00274D95">
      <w:p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1.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ab/>
        <w:t>Podmiot Przetwarzający odpowiada za działania i zaniechania osób, przy pomocy których będzie przetwarzał dane osobowe, także za inne podmioty przetwarzające (podwykonawców), którym powierzył dane, jak za działania lub zaniechania własne.</w:t>
      </w:r>
    </w:p>
    <w:p w14:paraId="7084ECD5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>2.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tab/>
        <w:t xml:space="preserve">W przypadku, gdy Administrator poniesie jakiekolwiek szkody w związku z niezgodnym z przepisami </w:t>
      </w:r>
      <w:r w:rsidRPr="00274D95"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  <w:br/>
        <w:t>o ochronie danych osobowych przetwarzaniem danych osobowych przez Podmiot Przetwarzający lub podwykonawcę, Podmiot Przetwarzający zobowiązany będzie do ich pokrycia, chyba że w żaden sposób nie ponosi winy za zdarzenie, które doprowadziło do powstania szkody.</w:t>
      </w:r>
    </w:p>
    <w:p w14:paraId="367E8916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2F5DE570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§ 7.</w:t>
      </w:r>
    </w:p>
    <w:p w14:paraId="4037C85D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Postanowienia końcowe</w:t>
      </w:r>
    </w:p>
    <w:p w14:paraId="370E66FC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Umowa Powierzenia obowiązuje z dniem jej zawarcia.</w:t>
      </w:r>
    </w:p>
    <w:p w14:paraId="3E91AB29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Umowa powierzenia zastępuje postanowienia Umowy głównej dotyczące ochrony danych osobowych. Zmiany i uzupełnienia Umowy Powierzenia mogą być dokonane wyłącznie w formie pisemnej pod rygorem nieważności.</w:t>
      </w:r>
    </w:p>
    <w:p w14:paraId="75602706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noProof/>
          <w:kern w:val="3"/>
          <w:lang w:eastAsia="zh-CN" w:bidi="hi-IN"/>
          <w14:ligatures w14:val="none"/>
        </w:rPr>
        <w:t xml:space="preserve">W przypadku przetwarzania danych osobowych osób wykonujących niniejszą umowę ze strony  Podmiotu Przetwarzającego lub podwykonawcy, Administrator będzie to czynił wyłącznie </w:t>
      </w:r>
      <w:r w:rsidRPr="00274D95">
        <w:rPr>
          <w:rFonts w:ascii="Calibri" w:eastAsia="Noto Sans CJK SC Regular" w:hAnsi="Calibri" w:cs="Calibri"/>
          <w:noProof/>
          <w:kern w:val="3"/>
          <w:lang w:eastAsia="zh-CN" w:bidi="hi-IN"/>
          <w14:ligatures w14:val="none"/>
        </w:rPr>
        <w:br/>
        <w:t xml:space="preserve">w zakresie i w celu realizacji niniejszej umowy. Administrator zobowiązuje się do przestrzegania przepisów ustawy o ochronie danych osobowych i Rozporządzenia. Dostęp do danych osobowych osób Podmiotu Przetwarzającego lub podwykonawcy, reprezentujących te podmioty </w:t>
      </w:r>
      <w:r w:rsidRPr="00274D95">
        <w:rPr>
          <w:rFonts w:ascii="Calibri" w:eastAsia="Noto Sans CJK SC Regular" w:hAnsi="Calibri" w:cs="Calibri"/>
          <w:noProof/>
          <w:kern w:val="3"/>
          <w:lang w:eastAsia="zh-CN" w:bidi="hi-IN"/>
          <w14:ligatures w14:val="none"/>
        </w:rPr>
        <w:br/>
        <w:t xml:space="preserve">lub wykonujących prace objęte niniejszą umową będą mieli wyłącznie upoważnieni, odpowiednio także w ramach zakresu obowiązków i zadań,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pracownicy, funkcjonariusze APoż (strażacy), osoby współpracujące z APoż na podstawie umów cywilnoprawnych (umowy zlecenia, umowy o dzieło), osoby oddelegowane do służby w APoż, kandydaci do pracy i służby, studenci i słuchacze APoż, kandydaci na studia, praktykanci i stażyści.</w:t>
      </w:r>
    </w:p>
    <w:p w14:paraId="04C5F6F0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Strony wyznaczają swoich przedstawicieli w celu realizacji Umowy:</w:t>
      </w:r>
    </w:p>
    <w:p w14:paraId="399EFC13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1)  w imieniu Podmiotu Przetwarzającego:</w:t>
      </w:r>
    </w:p>
    <w:p w14:paraId="23394929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……………………….……………………….……………………….……………………….,</w:t>
      </w:r>
    </w:p>
    <w:p w14:paraId="67B85EB8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tel. …………….………………………………….……………………….…………………...,</w:t>
      </w:r>
    </w:p>
    <w:p w14:paraId="271694DC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adres e-mail …………………………………………….……………………….…………;</w:t>
      </w:r>
    </w:p>
    <w:p w14:paraId="2859717F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2)  w imieniu Administratora:</w:t>
      </w:r>
    </w:p>
    <w:p w14:paraId="0A63EA1C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……………………….……………………….……………………….……………………….,</w:t>
      </w:r>
    </w:p>
    <w:p w14:paraId="3618E6E6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lastRenderedPageBreak/>
        <w:t>tel. …………….………………………………….……………………….…………………...,</w:t>
      </w:r>
    </w:p>
    <w:p w14:paraId="745EDE44" w14:textId="77777777" w:rsidR="00274D95" w:rsidRPr="00274D95" w:rsidRDefault="00274D95" w:rsidP="00274D95">
      <w:pPr>
        <w:suppressAutoHyphens/>
        <w:autoSpaceDE w:val="0"/>
        <w:autoSpaceDN w:val="0"/>
        <w:adjustRightInd w:val="0"/>
        <w:spacing w:after="0" w:line="276" w:lineRule="auto"/>
        <w:ind w:left="426" w:firstLine="283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adres e-mail …………………………………………….……………………….…………….. .</w:t>
      </w:r>
    </w:p>
    <w:p w14:paraId="7681D94D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Każda ze Stron realizuje obowiązki informacyjne zgodnie z wymaganiami art. 13 i 14 RODO.</w:t>
      </w:r>
    </w:p>
    <w:p w14:paraId="6E7A4FE3" w14:textId="77777777" w:rsidR="00274D95" w:rsidRPr="00274D95" w:rsidRDefault="00274D95" w:rsidP="00274D95">
      <w:pPr>
        <w:suppressAutoHyphens/>
        <w:autoSpaceDN w:val="0"/>
        <w:spacing w:after="0" w:line="276" w:lineRule="auto"/>
        <w:ind w:left="360"/>
        <w:contextualSpacing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Strony, jako administratorzy danych osobowych w zakresie danych osobowych wskazanych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w Umowie głównej i Umowie Powierzenia, zobowiązują się do zgodnego z zapisami RODO, gromadzenia, przetwarzania i zabezpieczenia danych osobowych pracowników, funkcjonariuszy (strażaków), osób współpracujących na podstawie umów cywilnoprawnych (umowy zlecenia, umowy o dzieło), osób oddelegowanych do służby, kandydatów do pracy i służby, studentów                         i słuchaczy, kandydatów na studia, praktykantów i stażystów</w:t>
      </w:r>
      <w:r w:rsidRPr="00274D95">
        <w:rPr>
          <w:rFonts w:ascii="Calibri" w:eastAsia="Noto Sans CJK SC Regular" w:hAnsi="Calibri" w:cs="Calibri"/>
          <w:i/>
          <w:color w:val="00B050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w zakresie niezbędnym do realizacji tych umów, a także do wykonania obowiązków informacyjnych, o których mowa w art. 13 i 14 RODO. W celu wykonania obowiązków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Administratora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,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Podmiot Przetwarzający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przekaże swoim pracownikom i współpracownikom informacje, określone w </w:t>
      </w: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załączniku nr 4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do Umowy Powierzenia.</w:t>
      </w:r>
    </w:p>
    <w:p w14:paraId="6557AD7A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W sprawach nieuregulowanych w Umowie Powierzenia będą miały zastosowanie odpowiednie przepisy prawa, w szczególności Rozporządzenia i inne dotyczące ochrony danych osobowych.</w:t>
      </w:r>
    </w:p>
    <w:p w14:paraId="6FA6FE74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Integralną część niniejszej Umowy stanowią następujące załączniki:</w:t>
      </w:r>
    </w:p>
    <w:p w14:paraId="747C9FE0" w14:textId="77777777" w:rsidR="00274D95" w:rsidRPr="00274D95" w:rsidRDefault="00274D95" w:rsidP="00274D95">
      <w:pPr>
        <w:numPr>
          <w:ilvl w:val="0"/>
          <w:numId w:val="11"/>
        </w:numPr>
        <w:suppressAutoHyphens/>
        <w:autoSpaceDN w:val="0"/>
        <w:spacing w:after="0" w:line="276" w:lineRule="auto"/>
        <w:ind w:left="99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 nr 1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– Wydruk KRS/</w:t>
      </w:r>
      <w:proofErr w:type="spellStart"/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CEiDG</w:t>
      </w:r>
      <w:proofErr w:type="spellEnd"/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Podmiotu Przetwarzającego;</w:t>
      </w:r>
    </w:p>
    <w:p w14:paraId="6C0E3867" w14:textId="77777777" w:rsidR="00274D95" w:rsidRPr="00274D95" w:rsidRDefault="00274D95" w:rsidP="00274D95">
      <w:pPr>
        <w:numPr>
          <w:ilvl w:val="0"/>
          <w:numId w:val="11"/>
        </w:numPr>
        <w:suppressAutoHyphens/>
        <w:autoSpaceDN w:val="0"/>
        <w:spacing w:after="0" w:line="276" w:lineRule="auto"/>
        <w:ind w:left="99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 nr 2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– Rodzaj danych osobowych i kategorie osób fizycznych, których dane osobowe Administrator powierza Podmiotowi Przetwarzającemu do przetwarzania;</w:t>
      </w:r>
    </w:p>
    <w:p w14:paraId="7896B423" w14:textId="77777777" w:rsidR="00274D95" w:rsidRPr="00274D95" w:rsidRDefault="00274D95" w:rsidP="00274D95">
      <w:pPr>
        <w:numPr>
          <w:ilvl w:val="0"/>
          <w:numId w:val="11"/>
        </w:numPr>
        <w:suppressAutoHyphens/>
        <w:autoSpaceDN w:val="0"/>
        <w:spacing w:after="0" w:line="276" w:lineRule="auto"/>
        <w:ind w:left="99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Załącznik nr 3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– Wykaz podwykonawców, z których usług Podmiot Przetwarzający korzysta przy przetwarzaniu danych, powierzając im dane osobowe za zgodą Administratora</w:t>
      </w: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;</w:t>
      </w:r>
    </w:p>
    <w:p w14:paraId="48899222" w14:textId="77777777" w:rsidR="00274D95" w:rsidRPr="00274D95" w:rsidRDefault="00274D95" w:rsidP="00274D95">
      <w:pPr>
        <w:numPr>
          <w:ilvl w:val="0"/>
          <w:numId w:val="11"/>
        </w:numPr>
        <w:suppressAutoHyphens/>
        <w:autoSpaceDN w:val="0"/>
        <w:spacing w:after="0" w:line="276" w:lineRule="auto"/>
        <w:ind w:left="99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 xml:space="preserve">Załącznik nr 4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- Informacja o przetwarzaniu danych osobowych przez Akademię  Pożarniczą.</w:t>
      </w:r>
    </w:p>
    <w:p w14:paraId="60B80016" w14:textId="5A1569CB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Spory wynikłe na tle realizacji Umowy Powierzenia będzie rozstrzygał właściwy Sąd Powszechny.</w:t>
      </w:r>
    </w:p>
    <w:p w14:paraId="0DE82EC0" w14:textId="77777777" w:rsidR="00274D95" w:rsidRPr="00274D95" w:rsidRDefault="00274D95" w:rsidP="00274D95">
      <w:pPr>
        <w:numPr>
          <w:ilvl w:val="0"/>
          <w:numId w:val="10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Umowę Powierzenia sporządzono w dwóch jednobrzmiących egzemplarzach, po jednym egzemplarzu dla każdej ze Stron.</w:t>
      </w:r>
    </w:p>
    <w:p w14:paraId="1F563EAA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</w:p>
    <w:p w14:paraId="4AAEBB1A" w14:textId="77777777" w:rsidR="00274D95" w:rsidRPr="00274D95" w:rsidRDefault="00274D95" w:rsidP="00A27558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Administrator                                                                                                  Podmiot Przetwarzający</w:t>
      </w:r>
    </w:p>
    <w:p w14:paraId="2C4CA8E4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13F80181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2C5E8110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408A1C6D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0"/>
          <w:lang w:eastAsia="pl-PL" w:bidi="hi-IN"/>
          <w14:ligatures w14:val="none"/>
        </w:rPr>
        <w:br w:type="page"/>
      </w:r>
    </w:p>
    <w:p w14:paraId="0D7164BB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right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lastRenderedPageBreak/>
        <w:t>Załącznik 2</w:t>
      </w:r>
    </w:p>
    <w:p w14:paraId="52321952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</w:p>
    <w:p w14:paraId="67025240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Rodzaj danych osobowych i kategorie osób fizycznych, których dane osobowe Administrator powierza Podmiotowi Przetwarzającemu do przetwarzania.</w:t>
      </w:r>
    </w:p>
    <w:p w14:paraId="5F1A5DEE" w14:textId="77777777" w:rsidR="00274D95" w:rsidRPr="00274D95" w:rsidRDefault="00274D95" w:rsidP="00274D95">
      <w:pPr>
        <w:numPr>
          <w:ilvl w:val="0"/>
          <w:numId w:val="12"/>
        </w:numPr>
        <w:suppressAutoHyphens/>
        <w:autoSpaceDN w:val="0"/>
        <w:spacing w:after="0" w:line="276" w:lineRule="auto"/>
        <w:contextualSpacing/>
        <w:jc w:val="both"/>
        <w:textAlignment w:val="baseline"/>
        <w:outlineLvl w:val="2"/>
        <w:rPr>
          <w:rFonts w:ascii="Calibri" w:eastAsia="Times New Roman" w:hAnsi="Calibri" w:cs="Calibri"/>
          <w:i/>
          <w:kern w:val="0"/>
          <w14:ligatures w14:val="none"/>
        </w:rPr>
      </w:pPr>
      <w:r w:rsidRPr="00274D95">
        <w:rPr>
          <w:rFonts w:ascii="Calibri" w:eastAsia="Times New Roman" w:hAnsi="Calibri" w:cs="Calibri"/>
          <w:i/>
          <w:kern w:val="0"/>
          <w:u w:val="single"/>
          <w14:ligatures w14:val="none"/>
        </w:rPr>
        <w:t>kategorie osób, których dane osobowe dotyczą</w:t>
      </w:r>
      <w:r w:rsidRPr="00274D95">
        <w:rPr>
          <w:rFonts w:ascii="Calibri" w:eastAsia="Times New Roman" w:hAnsi="Calibri" w:cs="Calibri"/>
          <w:i/>
          <w:kern w:val="0"/>
          <w14:ligatures w14:val="none"/>
        </w:rPr>
        <w:t xml:space="preserve">: pracownicy, funkcjonariusze APoż (strażacy), osoby współpracujące z APoż na podstawie umów cywilnoprawnych (umowy zlecenia, umowy o dzieło), dane osób współpracujących z podmiotami weryfikowanymi, osoby oddelegowane do służby w APoż,                       </w:t>
      </w:r>
    </w:p>
    <w:p w14:paraId="119256E5" w14:textId="77777777" w:rsidR="00274D95" w:rsidRPr="00274D95" w:rsidRDefault="00274D95" w:rsidP="00274D95">
      <w:pPr>
        <w:numPr>
          <w:ilvl w:val="0"/>
          <w:numId w:val="12"/>
        </w:numPr>
        <w:suppressAutoHyphens/>
        <w:autoSpaceDN w:val="0"/>
        <w:spacing w:after="0" w:line="276" w:lineRule="auto"/>
        <w:contextualSpacing/>
        <w:jc w:val="both"/>
        <w:textAlignment w:val="baseline"/>
        <w:outlineLvl w:val="2"/>
        <w:rPr>
          <w:rFonts w:ascii="Calibri" w:eastAsia="Times New Roman" w:hAnsi="Calibri" w:cs="Calibri"/>
          <w:i/>
          <w:kern w:val="0"/>
          <w14:ligatures w14:val="none"/>
        </w:rPr>
      </w:pPr>
      <w:r w:rsidRPr="00274D95">
        <w:rPr>
          <w:rFonts w:ascii="Calibri" w:eastAsia="Times New Roman" w:hAnsi="Calibri" w:cs="Calibri"/>
          <w:i/>
          <w:kern w:val="0"/>
          <w:u w:val="single"/>
          <w14:ligatures w14:val="none"/>
        </w:rPr>
        <w:t>rodzaj danych osobowych</w:t>
      </w:r>
      <w:r w:rsidRPr="00274D95">
        <w:rPr>
          <w:rFonts w:ascii="Calibri" w:eastAsia="Times New Roman" w:hAnsi="Calibri" w:cs="Calibri"/>
          <w:i/>
          <w:kern w:val="0"/>
          <w14:ligatures w14:val="none"/>
        </w:rPr>
        <w:t>: imię, nazwisko, , adres e-mail, numer telefonu .</w:t>
      </w:r>
    </w:p>
    <w:p w14:paraId="77F97D3E" w14:textId="77777777" w:rsidR="00274D95" w:rsidRDefault="00274D95" w:rsidP="00274D95">
      <w:pPr>
        <w:suppressAutoHyphens/>
        <w:autoSpaceDN w:val="0"/>
        <w:spacing w:after="0" w:line="276" w:lineRule="auto"/>
        <w:ind w:left="8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65281DD2" w14:textId="77777777" w:rsidR="00274D95" w:rsidRDefault="00274D95" w:rsidP="00274D95">
      <w:pPr>
        <w:suppressAutoHyphens/>
        <w:autoSpaceDN w:val="0"/>
        <w:spacing w:after="0" w:line="276" w:lineRule="auto"/>
        <w:ind w:left="8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361C4417" w14:textId="3149D191" w:rsidR="00274D95" w:rsidRPr="00274D95" w:rsidRDefault="00274D95" w:rsidP="00274D95">
      <w:pPr>
        <w:suppressAutoHyphens/>
        <w:autoSpaceDN w:val="0"/>
        <w:spacing w:after="0" w:line="276" w:lineRule="auto"/>
        <w:ind w:left="8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Administrator                                                                                                 Podmiot Przetwarzający</w:t>
      </w:r>
    </w:p>
    <w:p w14:paraId="756D0955" w14:textId="77777777" w:rsidR="00274D95" w:rsidRPr="00274D95" w:rsidRDefault="00274D95" w:rsidP="00274D95">
      <w:pPr>
        <w:suppressAutoHyphens/>
        <w:autoSpaceDN w:val="0"/>
        <w:spacing w:after="0" w:line="276" w:lineRule="auto"/>
        <w:ind w:left="8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730C000E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2E6B14CB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5D098563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514F1868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626827C5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right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Załącznik 3</w:t>
      </w:r>
    </w:p>
    <w:p w14:paraId="50CA902D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</w:p>
    <w:p w14:paraId="0609DF80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Wykaz podwykonawców, z których usług Podmiot Przetwarzający korzysta przy przetwarzaniu danych, powierzając im dane osobowe za zgodą Administratora.</w:t>
      </w:r>
    </w:p>
    <w:p w14:paraId="43CFDA1C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</w:t>
      </w: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)…………………………;</w:t>
      </w:r>
    </w:p>
    <w:p w14:paraId="17EF4F3F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2)………………………….;</w:t>
      </w:r>
    </w:p>
    <w:p w14:paraId="52BFED04" w14:textId="77777777" w:rsidR="00274D95" w:rsidRPr="00274D95" w:rsidRDefault="00274D95" w:rsidP="00274D95">
      <w:pPr>
        <w:suppressAutoHyphens/>
        <w:autoSpaceDN w:val="0"/>
        <w:spacing w:after="0" w:line="276" w:lineRule="auto"/>
        <w:ind w:right="140"/>
        <w:jc w:val="both"/>
        <w:textAlignment w:val="baseline"/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3)…………………………..</w:t>
      </w:r>
    </w:p>
    <w:p w14:paraId="27F49715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i/>
          <w:color w:val="000000"/>
          <w:kern w:val="3"/>
          <w:lang w:eastAsia="pl-PL" w:bidi="hi-IN"/>
          <w14:ligatures w14:val="none"/>
        </w:rPr>
        <w:t>[do uzupełnienia: nazwa, firma, adres]</w:t>
      </w:r>
    </w:p>
    <w:p w14:paraId="6D54D84B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000000"/>
          <w:kern w:val="3"/>
          <w:lang w:eastAsia="pl-PL" w:bidi="hi-IN"/>
          <w14:ligatures w14:val="none"/>
        </w:rPr>
      </w:pPr>
    </w:p>
    <w:p w14:paraId="6AFAA304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000000"/>
          <w:kern w:val="3"/>
          <w:lang w:eastAsia="pl-PL" w:bidi="hi-IN"/>
          <w14:ligatures w14:val="none"/>
        </w:rPr>
      </w:pPr>
    </w:p>
    <w:p w14:paraId="2C4CAE57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  <w:t>Administrator                                                                                                 Podmiot Przetwarzający</w:t>
      </w:r>
    </w:p>
    <w:p w14:paraId="14C90A03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7F91D6B9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18E77BE8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03894123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439484A0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hi-IN"/>
          <w14:ligatures w14:val="none"/>
        </w:rPr>
      </w:pPr>
    </w:p>
    <w:p w14:paraId="33B0CEB5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20F6D4C4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384D22F8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02434DAD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6B07A78F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1FB3FE42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572DE458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</w:p>
    <w:p w14:paraId="169DF0EB" w14:textId="77777777" w:rsidR="00274D95" w:rsidRPr="00274D95" w:rsidRDefault="00274D95" w:rsidP="00274D95">
      <w:pPr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  <w:br w:type="page"/>
      </w:r>
    </w:p>
    <w:p w14:paraId="44301EE5" w14:textId="77777777" w:rsidR="00274D95" w:rsidRPr="00274D95" w:rsidRDefault="00274D95" w:rsidP="00274D95">
      <w:pPr>
        <w:suppressAutoHyphens/>
        <w:autoSpaceDN w:val="0"/>
        <w:spacing w:after="0" w:line="276" w:lineRule="auto"/>
        <w:jc w:val="right"/>
        <w:textAlignment w:val="baseline"/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</w:pPr>
      <w:r w:rsidRPr="00274D95">
        <w:rPr>
          <w:rFonts w:ascii="Calibri" w:eastAsia="Times New Roman" w:hAnsi="Calibri" w:cs="Calibri"/>
          <w:b/>
          <w:bCs/>
          <w:kern w:val="3"/>
          <w:lang w:eastAsia="pl-PL" w:bidi="hi-IN"/>
          <w14:ligatures w14:val="none"/>
        </w:rPr>
        <w:lastRenderedPageBreak/>
        <w:t>Załącznik nr 4</w:t>
      </w:r>
    </w:p>
    <w:p w14:paraId="051E0186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</w:p>
    <w:p w14:paraId="6B2D2C59" w14:textId="77777777" w:rsidR="00274D95" w:rsidRPr="00274D95" w:rsidRDefault="00274D95" w:rsidP="00274D95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b/>
          <w:kern w:val="3"/>
          <w:lang w:eastAsia="zh-CN" w:bidi="hi-IN"/>
          <w14:ligatures w14:val="none"/>
        </w:rPr>
        <w:t>Informacja o przetwarzaniu danych osobowych przez Akademię Pożarniczą</w:t>
      </w:r>
    </w:p>
    <w:p w14:paraId="3F0B34CA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</w:p>
    <w:p w14:paraId="2BF4F6EF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Niniejsza informacja stanowi wykonanie obowiązku określonego w art. </w:t>
      </w:r>
      <w:r w:rsidRPr="00274D95">
        <w:rPr>
          <w:rFonts w:ascii="Calibri" w:eastAsia="Noto Sans CJK SC Regular" w:hAnsi="Calibri" w:cs="Calibri"/>
          <w:color w:val="000000"/>
          <w:kern w:val="3"/>
          <w:lang w:eastAsia="zh-CN" w:bidi="hi-IN"/>
          <w14:ligatures w14:val="none"/>
        </w:rPr>
        <w:t>13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i 14 rozporządzenia Parlamentu Europejskiego i Rady (UE) 2016/679 z dnia 27 kwietnia 2016 r. w sprawie ochrony osób fizycznych w związku z przetwarzaniem danych osobowych i w sprawie swobodnego przepływu takich danych oraz uchylenia dyrektywy 95/46/WE, zwanego dalej „RODO”.</w:t>
      </w:r>
    </w:p>
    <w:p w14:paraId="6FB20896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</w:p>
    <w:p w14:paraId="1C005390" w14:textId="2632AFD8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1. Administratorem przetwarzającym Pani (a) dane osobowe jest: Rektor-Komendant Akademii Pożarniczej, z siedzibą w Warszawie (01-629), przy ul. Słowackiego 52/ 54 (adres poczty elektronicznej: kancelaria@apoz.edu.pl).</w:t>
      </w:r>
    </w:p>
    <w:p w14:paraId="53927289" w14:textId="56B2D8C4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2.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  <w:t>Dane kontaktowe Inspektora Ochrony Danych (IOD): adres: 01-629 Warszawa, ul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.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Słowackiego 52/54, adres poczty elektronicznej: iod@apoz.edu.pl.</w:t>
      </w:r>
    </w:p>
    <w:p w14:paraId="3440C697" w14:textId="583E7AB4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3.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  <w:t>Dane osobowe będą przetwarzanie na postawie art. 6 ust. 1 lit c RODO - obowiązek prawny ciążący na administratorze polegający na ogłoszeniu przetargu</w:t>
      </w:r>
      <w:r w:rsidR="007206B1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na 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……………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.</w:t>
      </w:r>
      <w:r w:rsidR="00B1119E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W przypadku wyboru oferty 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i zawarcia umowy dane </w:t>
      </w:r>
      <w:r w:rsidR="00D05CCC"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osobowe będą przetwarzanie na postawie art. 6 ust. 1 lit </w:t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b</w:t>
      </w:r>
      <w:r w:rsidR="00D05CCC"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oraz </w:t>
      </w:r>
      <w:r w:rsidR="00D05CCC"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art. 6 ust. 1 lit </w:t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e </w:t>
      </w:r>
      <w:r w:rsidR="00D05CCC"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RODO</w:t>
      </w:r>
      <w:r w:rsidR="00D05CCC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– przetwarzanie niezbędne do wykonania umowy oraz zabezpieczenia przed ewentualnymi roszczeniami i ewentualnego dochodzenia roszczeń.</w:t>
      </w:r>
    </w:p>
    <w:p w14:paraId="340F5A02" w14:textId="77777777" w:rsidR="00274D95" w:rsidRPr="00274D95" w:rsidRDefault="00274D95" w:rsidP="00274D95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4.  Zakres przetwarzanych danych obejmuje:</w:t>
      </w:r>
    </w:p>
    <w:p w14:paraId="4BFCDFAF" w14:textId="77777777" w:rsidR="00274D95" w:rsidRPr="00274D95" w:rsidRDefault="00274D95" w:rsidP="00274D95">
      <w:pPr>
        <w:numPr>
          <w:ilvl w:val="0"/>
          <w:numId w:val="13"/>
        </w:numPr>
        <w:suppressAutoHyphens/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imię i nazwisko;</w:t>
      </w:r>
    </w:p>
    <w:p w14:paraId="3F1E1810" w14:textId="77777777" w:rsidR="00274D95" w:rsidRPr="00274D95" w:rsidRDefault="00274D95" w:rsidP="00274D95">
      <w:pPr>
        <w:numPr>
          <w:ilvl w:val="0"/>
          <w:numId w:val="13"/>
        </w:numPr>
        <w:suppressAutoHyphens/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służbowy adres e-mail;</w:t>
      </w:r>
    </w:p>
    <w:p w14:paraId="008DEF57" w14:textId="77777777" w:rsidR="00274D95" w:rsidRPr="00274D95" w:rsidRDefault="00274D95" w:rsidP="00274D95">
      <w:pPr>
        <w:numPr>
          <w:ilvl w:val="0"/>
          <w:numId w:val="13"/>
        </w:numPr>
        <w:suppressAutoHyphens/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służbowy numer telefonu,</w:t>
      </w:r>
    </w:p>
    <w:p w14:paraId="602381B1" w14:textId="77777777" w:rsidR="00274D95" w:rsidRPr="00274D95" w:rsidRDefault="00274D95" w:rsidP="00274D95">
      <w:pPr>
        <w:numPr>
          <w:ilvl w:val="0"/>
          <w:numId w:val="13"/>
        </w:numPr>
        <w:suppressAutoHyphens/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Carlito" w:hAnsi="Calibri" w:cs="Calibri"/>
          <w:kern w:val="3"/>
          <w:lang w:eastAsia="zh-CN" w:bidi="hi-IN"/>
          <w14:ligatures w14:val="none"/>
        </w:rPr>
        <w:t>informacje o czynnościach wykonywanych w zakresie realizacji Umowy</w:t>
      </w:r>
    </w:p>
    <w:p w14:paraId="4D336022" w14:textId="77777777" w:rsidR="00274D95" w:rsidRPr="00274D95" w:rsidRDefault="00274D95" w:rsidP="00274D95">
      <w:pPr>
        <w:numPr>
          <w:ilvl w:val="0"/>
          <w:numId w:val="13"/>
        </w:numPr>
        <w:suppressAutoHyphens/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Carlito" w:hAnsi="Calibri" w:cs="Calibri"/>
          <w:kern w:val="3"/>
          <w:lang w:eastAsia="zh-CN" w:bidi="hi-IN"/>
          <w14:ligatures w14:val="none"/>
        </w:rPr>
        <w:t>informacje o posiadanych kwalifikacjach w zakresie związanym z Umowa Główną.</w:t>
      </w:r>
    </w:p>
    <w:p w14:paraId="46FBCED2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color w:val="FF0000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5.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ab/>
        <w:t>Dane zostały przekazane Akademii Pożarniczej przez Wykonawcę:………………………………………….</w:t>
      </w:r>
    </w:p>
    <w:p w14:paraId="453A194B" w14:textId="550CF9DC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6. Dane będą przetwarzane do czasu zakończenia postępowania przetargowego, w przypadku wyboru oferty do czasu zakończenia realizacji umowy ,a następnie przechowywane w celach archiwalnych, zgodnie z przepisami powszechnie obowiązującego prawa oraz zgodnie z zarządzeniem nr 68/2020 Rektora-Komendanta Szkoły Głównej Służby Pożarniczej z dnia 31 lipca 2020 r. w sprawie ustalenia instrukcji kancelaryjnej oraz jednolitego rzeczowego wykazu akt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w Akademii Pożarniczej, opublikowanym na stronie podmiotowej BIP.</w:t>
      </w:r>
    </w:p>
    <w:p w14:paraId="60E92544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7. Dostęp do danych posiadają wyłącznie uprawnieni pracownicy, funkcjonariusze APoż (strażacy), osoby współpracujące z APoż na podstawie umów cywilnoprawnych (umowy zlecenia, umowy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br/>
        <w:t>o dzieło), osoby oddelegowane do służby w APoż, kandydaci do pracy i służby, studenci i słuchacze APoż, kandydaci na studia, praktykanci i stażyści.</w:t>
      </w:r>
    </w:p>
    <w:p w14:paraId="6B47856E" w14:textId="77777777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8.  Dane nie będą przekazywane do państwa trzeciego, ani do organizacji międzynarodowej.</w:t>
      </w:r>
    </w:p>
    <w:p w14:paraId="31D6C419" w14:textId="6FF635F0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9. 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Osobie, której dane dotyczą przysługuje prawo określone w art. 15 i 16 RODO, w  szczególności prawo dostępu do treści swoich danych i ich sprostowania oraz w art. 17, 18 i 21 RODO, o ile będzie miał zastosowanie.</w:t>
      </w:r>
    </w:p>
    <w:p w14:paraId="172DC5BB" w14:textId="53801D44" w:rsidR="00274D95" w:rsidRPr="00274D95" w:rsidRDefault="00274D95" w:rsidP="00274D95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10.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Dane osobowe nie będą przetwarzane w sposób zautomatyzowany, dane nie będą poddawane  profilowaniu.</w:t>
      </w:r>
    </w:p>
    <w:p w14:paraId="708C166D" w14:textId="262FCAD8" w:rsidR="009258DA" w:rsidRPr="001F69A3" w:rsidRDefault="00274D95" w:rsidP="001F69A3">
      <w:pPr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Calibri" w:eastAsia="Noto Sans CJK SC Regular" w:hAnsi="Calibri" w:cs="Calibri"/>
          <w:kern w:val="3"/>
          <w:lang w:eastAsia="zh-CN" w:bidi="hi-IN"/>
          <w14:ligatures w14:val="none"/>
        </w:rPr>
      </w:pP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11.</w:t>
      </w:r>
      <w:r w:rsidR="001F69A3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 xml:space="preserve"> </w:t>
      </w:r>
      <w:r w:rsidRPr="00274D95">
        <w:rPr>
          <w:rFonts w:ascii="Calibri" w:eastAsia="Noto Sans CJK SC Regular" w:hAnsi="Calibri" w:cs="Calibri"/>
          <w:kern w:val="3"/>
          <w:lang w:eastAsia="zh-CN" w:bidi="hi-IN"/>
          <w14:ligatures w14:val="none"/>
        </w:rPr>
        <w:t>Osobie, której dane dotyczą przysługuje prawo wniesienia skargi do organu nadzorczego adres: Prezes Urzędu Ochrony Danych Osobowych, ul. Stanisława Moniuszki 1A, 00-014 Warszawa, tel. 22 531 03 00, e-mail: kancelaria@uodo.gov.pl.</w:t>
      </w:r>
    </w:p>
    <w:sectPr w:rsidR="009258DA" w:rsidRPr="001F6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Noto Sans CJK SC Regular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6D0B"/>
    <w:multiLevelType w:val="hybridMultilevel"/>
    <w:tmpl w:val="1240997C"/>
    <w:lvl w:ilvl="0" w:tplc="154078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0662"/>
    <w:multiLevelType w:val="hybridMultilevel"/>
    <w:tmpl w:val="5B00A40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511BA"/>
    <w:multiLevelType w:val="hybridMultilevel"/>
    <w:tmpl w:val="8BEEAB92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>
      <w:start w:val="1"/>
      <w:numFmt w:val="lowerLetter"/>
      <w:lvlText w:val="%2."/>
      <w:lvlJc w:val="left"/>
      <w:pPr>
        <w:ind w:left="1770" w:hanging="360"/>
      </w:pPr>
    </w:lvl>
    <w:lvl w:ilvl="2" w:tplc="0415001B">
      <w:start w:val="1"/>
      <w:numFmt w:val="lowerRoman"/>
      <w:lvlText w:val="%3."/>
      <w:lvlJc w:val="right"/>
      <w:pPr>
        <w:ind w:left="2490" w:hanging="180"/>
      </w:pPr>
    </w:lvl>
    <w:lvl w:ilvl="3" w:tplc="0415000F">
      <w:start w:val="1"/>
      <w:numFmt w:val="decimal"/>
      <w:lvlText w:val="%4."/>
      <w:lvlJc w:val="left"/>
      <w:pPr>
        <w:ind w:left="3210" w:hanging="360"/>
      </w:pPr>
    </w:lvl>
    <w:lvl w:ilvl="4" w:tplc="04150019">
      <w:start w:val="1"/>
      <w:numFmt w:val="lowerLetter"/>
      <w:lvlText w:val="%5."/>
      <w:lvlJc w:val="left"/>
      <w:pPr>
        <w:ind w:left="3930" w:hanging="360"/>
      </w:pPr>
    </w:lvl>
    <w:lvl w:ilvl="5" w:tplc="0415001B">
      <w:start w:val="1"/>
      <w:numFmt w:val="lowerRoman"/>
      <w:lvlText w:val="%6."/>
      <w:lvlJc w:val="right"/>
      <w:pPr>
        <w:ind w:left="4650" w:hanging="180"/>
      </w:pPr>
    </w:lvl>
    <w:lvl w:ilvl="6" w:tplc="0415000F">
      <w:start w:val="1"/>
      <w:numFmt w:val="decimal"/>
      <w:lvlText w:val="%7."/>
      <w:lvlJc w:val="left"/>
      <w:pPr>
        <w:ind w:left="5370" w:hanging="360"/>
      </w:pPr>
    </w:lvl>
    <w:lvl w:ilvl="7" w:tplc="04150019">
      <w:start w:val="1"/>
      <w:numFmt w:val="lowerLetter"/>
      <w:lvlText w:val="%8."/>
      <w:lvlJc w:val="left"/>
      <w:pPr>
        <w:ind w:left="6090" w:hanging="360"/>
      </w:pPr>
    </w:lvl>
    <w:lvl w:ilvl="8" w:tplc="0415001B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17BB145B"/>
    <w:multiLevelType w:val="hybridMultilevel"/>
    <w:tmpl w:val="4EE86D02"/>
    <w:lvl w:ilvl="0" w:tplc="4530B2E2">
      <w:start w:val="1"/>
      <w:numFmt w:val="decimal"/>
      <w:lvlText w:val="%1."/>
      <w:lvlJc w:val="left"/>
      <w:pPr>
        <w:ind w:left="82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847AA"/>
    <w:multiLevelType w:val="hybridMultilevel"/>
    <w:tmpl w:val="E6E810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8F37DD"/>
    <w:multiLevelType w:val="hybridMultilevel"/>
    <w:tmpl w:val="1F3ED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9651B"/>
    <w:multiLevelType w:val="hybridMultilevel"/>
    <w:tmpl w:val="87FC35DC"/>
    <w:lvl w:ilvl="0" w:tplc="4F1C4D22">
      <w:start w:val="1"/>
      <w:numFmt w:val="decimal"/>
      <w:lvlText w:val="%1."/>
      <w:lvlJc w:val="left"/>
      <w:pPr>
        <w:ind w:left="412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770" w:hanging="360"/>
      </w:pPr>
    </w:lvl>
    <w:lvl w:ilvl="2" w:tplc="0415001B">
      <w:start w:val="1"/>
      <w:numFmt w:val="lowerRoman"/>
      <w:lvlText w:val="%3."/>
      <w:lvlJc w:val="right"/>
      <w:pPr>
        <w:ind w:left="2490" w:hanging="180"/>
      </w:pPr>
    </w:lvl>
    <w:lvl w:ilvl="3" w:tplc="0415000F">
      <w:start w:val="1"/>
      <w:numFmt w:val="decimal"/>
      <w:lvlText w:val="%4."/>
      <w:lvlJc w:val="left"/>
      <w:pPr>
        <w:ind w:left="3210" w:hanging="360"/>
      </w:pPr>
    </w:lvl>
    <w:lvl w:ilvl="4" w:tplc="04150019">
      <w:start w:val="1"/>
      <w:numFmt w:val="lowerLetter"/>
      <w:lvlText w:val="%5."/>
      <w:lvlJc w:val="left"/>
      <w:pPr>
        <w:ind w:left="3930" w:hanging="360"/>
      </w:pPr>
    </w:lvl>
    <w:lvl w:ilvl="5" w:tplc="0415001B">
      <w:start w:val="1"/>
      <w:numFmt w:val="lowerRoman"/>
      <w:lvlText w:val="%6."/>
      <w:lvlJc w:val="right"/>
      <w:pPr>
        <w:ind w:left="4650" w:hanging="180"/>
      </w:pPr>
    </w:lvl>
    <w:lvl w:ilvl="6" w:tplc="0415000F">
      <w:start w:val="1"/>
      <w:numFmt w:val="decimal"/>
      <w:lvlText w:val="%7."/>
      <w:lvlJc w:val="left"/>
      <w:pPr>
        <w:ind w:left="5370" w:hanging="360"/>
      </w:pPr>
    </w:lvl>
    <w:lvl w:ilvl="7" w:tplc="04150019">
      <w:start w:val="1"/>
      <w:numFmt w:val="lowerLetter"/>
      <w:lvlText w:val="%8."/>
      <w:lvlJc w:val="left"/>
      <w:pPr>
        <w:ind w:left="6090" w:hanging="360"/>
      </w:pPr>
    </w:lvl>
    <w:lvl w:ilvl="8" w:tplc="0415001B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356637D9"/>
    <w:multiLevelType w:val="hybridMultilevel"/>
    <w:tmpl w:val="8FD69200"/>
    <w:lvl w:ilvl="0" w:tplc="154078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D1142"/>
    <w:multiLevelType w:val="hybridMultilevel"/>
    <w:tmpl w:val="FDDA1C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880129B"/>
    <w:multiLevelType w:val="hybridMultilevel"/>
    <w:tmpl w:val="5B00A40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435391"/>
    <w:multiLevelType w:val="hybridMultilevel"/>
    <w:tmpl w:val="5B00A40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78D7D87"/>
    <w:multiLevelType w:val="hybridMultilevel"/>
    <w:tmpl w:val="2350F6B4"/>
    <w:lvl w:ilvl="0" w:tplc="EAA2F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C79C9"/>
    <w:multiLevelType w:val="hybridMultilevel"/>
    <w:tmpl w:val="B6267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33457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38858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5790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19028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832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00775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60132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20698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5136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92995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01869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74376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39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95"/>
    <w:rsid w:val="000A2E68"/>
    <w:rsid w:val="00195C69"/>
    <w:rsid w:val="001F69A3"/>
    <w:rsid w:val="00243095"/>
    <w:rsid w:val="00253C92"/>
    <w:rsid w:val="00274D95"/>
    <w:rsid w:val="00352F7C"/>
    <w:rsid w:val="00361AD8"/>
    <w:rsid w:val="007206B1"/>
    <w:rsid w:val="007F0DC3"/>
    <w:rsid w:val="009258DA"/>
    <w:rsid w:val="00A27558"/>
    <w:rsid w:val="00A9546F"/>
    <w:rsid w:val="00B1119E"/>
    <w:rsid w:val="00C766D9"/>
    <w:rsid w:val="00D05CCC"/>
    <w:rsid w:val="00D84C2F"/>
    <w:rsid w:val="00DD2059"/>
    <w:rsid w:val="00E014D6"/>
    <w:rsid w:val="00F8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3C176"/>
  <w15:chartTrackingRefBased/>
  <w15:docId w15:val="{466119B5-9C5D-4054-ABB1-A5C6F316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D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D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D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D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D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D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D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D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D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D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D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D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D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D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D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D9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B111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2953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Ewa Grodek</cp:lastModifiedBy>
  <cp:revision>7</cp:revision>
  <dcterms:created xsi:type="dcterms:W3CDTF">2026-02-23T11:18:00Z</dcterms:created>
  <dcterms:modified xsi:type="dcterms:W3CDTF">2026-02-27T08:01:00Z</dcterms:modified>
</cp:coreProperties>
</file>